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60"/>
      </w:tblGrid>
      <w:tr w:rsidR="00ED7AE5" w:rsidRPr="00ED7AE5" w:rsidTr="00ED7AE5">
        <w:trPr>
          <w:tblCellSpacing w:w="0" w:type="dxa"/>
        </w:trPr>
        <w:tc>
          <w:tcPr>
            <w:tcW w:w="0" w:type="auto"/>
            <w:vAlign w:val="center"/>
            <w:hideMark/>
          </w:tcPr>
          <w:p w:rsidR="00ED7AE5" w:rsidRPr="00ED7AE5" w:rsidRDefault="00ED7AE5" w:rsidP="00ED7AE5">
            <w:pPr>
              <w:spacing w:after="0" w:line="240" w:lineRule="auto"/>
              <w:rPr>
                <w:rFonts w:ascii="Times New Roman" w:eastAsia="Times New Roman" w:hAnsi="Times New Roman" w:cs="Times New Roman"/>
                <w:sz w:val="43"/>
                <w:szCs w:val="43"/>
              </w:rPr>
            </w:pPr>
          </w:p>
        </w:tc>
      </w:tr>
    </w:tbl>
    <w:p w:rsidR="00EE1E6D" w:rsidRDefault="009B49C5">
      <w:r>
        <w:t>Stepping</w:t>
      </w:r>
      <w:r w:rsidR="00773043">
        <w:t>Up</w:t>
      </w:r>
      <w:r>
        <w:t>.ie</w:t>
      </w:r>
      <w:bookmarkStart w:id="0" w:name="_GoBack"/>
      <w:bookmarkEnd w:id="0"/>
    </w:p>
    <w:p w:rsidR="009273D8" w:rsidRDefault="005728C4" w:rsidP="000D5198">
      <w:pPr>
        <w:jc w:val="center"/>
        <w:rPr>
          <w:b/>
          <w:sz w:val="32"/>
          <w:szCs w:val="32"/>
        </w:rPr>
      </w:pPr>
      <w:r w:rsidRPr="000D5198">
        <w:rPr>
          <w:b/>
          <w:sz w:val="32"/>
          <w:szCs w:val="32"/>
        </w:rPr>
        <w:t>Adult Brain T</w:t>
      </w:r>
      <w:r w:rsidR="009273D8" w:rsidRPr="000D5198">
        <w:rPr>
          <w:b/>
          <w:sz w:val="32"/>
          <w:szCs w:val="32"/>
        </w:rPr>
        <w:t>umour Services- Beaumont Hospital, Beaumont Road, Dublin 9, Ireland</w:t>
      </w:r>
    </w:p>
    <w:p w:rsidR="00C210FD" w:rsidRDefault="003128C2">
      <w:pPr>
        <w:rPr>
          <w:i/>
        </w:rPr>
      </w:pPr>
      <w:r>
        <w:rPr>
          <w:i/>
          <w:noProof/>
        </w:rPr>
        <w:drawing>
          <wp:inline distT="0" distB="0" distL="0" distR="0">
            <wp:extent cx="5731510" cy="3824835"/>
            <wp:effectExtent l="19050" t="0" r="2540" b="0"/>
            <wp:docPr id="2" name="Picture 1" descr="C:\Users\eloisecowie\AppData\Local\Microsoft\Windows\Temporary Internet Files\Content.IE5\9FUTVY8R\Front for Trace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oisecowie\AppData\Local\Microsoft\Windows\Temporary Internet Files\Content.IE5\9FUTVY8R\Front for Trace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82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5198" w:rsidRDefault="00C210FD">
      <w:pPr>
        <w:rPr>
          <w:i/>
        </w:rPr>
      </w:pPr>
      <w:r>
        <w:rPr>
          <w:i/>
        </w:rPr>
        <w:t>Beaumont Hospital, Beaumont Road, Dublin 9- Main E</w:t>
      </w:r>
      <w:r w:rsidR="003128C2">
        <w:rPr>
          <w:i/>
        </w:rPr>
        <w:t>ntrance (image courtesy of CEO office Beaumont Hospital</w:t>
      </w:r>
      <w:r>
        <w:rPr>
          <w:i/>
        </w:rPr>
        <w:t>)</w:t>
      </w:r>
    </w:p>
    <w:p w:rsidR="00C210FD" w:rsidRPr="00C210FD" w:rsidRDefault="00C210FD">
      <w:pPr>
        <w:rPr>
          <w:i/>
        </w:rPr>
      </w:pPr>
    </w:p>
    <w:p w:rsidR="00DE6D40" w:rsidRDefault="00DE6D40" w:rsidP="00DE6D40">
      <w:pPr>
        <w:numPr>
          <w:ilvl w:val="0"/>
          <w:numId w:val="6"/>
        </w:numPr>
        <w:spacing w:after="0"/>
        <w:rPr>
          <w:b/>
          <w:sz w:val="24"/>
          <w:szCs w:val="24"/>
        </w:rPr>
      </w:pPr>
      <w:r w:rsidRPr="00DE6D4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What clinics are there and when are they on? </w:t>
      </w:r>
    </w:p>
    <w:p w:rsidR="00C210FD" w:rsidRDefault="00C210FD" w:rsidP="00C210FD">
      <w:pPr>
        <w:pStyle w:val="ListParagrap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0"/>
        <w:gridCol w:w="1540"/>
        <w:gridCol w:w="1423"/>
        <w:gridCol w:w="1417"/>
        <w:gridCol w:w="1559"/>
        <w:gridCol w:w="1701"/>
      </w:tblGrid>
      <w:tr w:rsidR="00ED7AE5" w:rsidTr="00CC1D6A">
        <w:tc>
          <w:tcPr>
            <w:tcW w:w="1540" w:type="dxa"/>
          </w:tcPr>
          <w:p w:rsidR="00ED7AE5" w:rsidRPr="00ED7AE5" w:rsidRDefault="00ED7AE5" w:rsidP="00ED7AE5">
            <w:pPr>
              <w:rPr>
                <w:rFonts w:ascii="Times New Roman" w:hAnsi="Times New Roman" w:cs="Times New Roman"/>
                <w:b/>
              </w:rPr>
            </w:pPr>
            <w:r w:rsidRPr="00ED7A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Consultant</w:t>
            </w:r>
          </w:p>
        </w:tc>
        <w:tc>
          <w:tcPr>
            <w:tcW w:w="1540" w:type="dxa"/>
          </w:tcPr>
          <w:p w:rsidR="00ED7AE5" w:rsidRPr="00ED7AE5" w:rsidRDefault="00ED7AE5" w:rsidP="00ED7AE5">
            <w:pPr>
              <w:rPr>
                <w:rFonts w:ascii="Times New Roman" w:hAnsi="Times New Roman" w:cs="Times New Roman"/>
                <w:b/>
              </w:rPr>
            </w:pPr>
            <w:r w:rsidRPr="00ED7A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Speciality</w:t>
            </w:r>
          </w:p>
        </w:tc>
        <w:tc>
          <w:tcPr>
            <w:tcW w:w="1423" w:type="dxa"/>
          </w:tcPr>
          <w:p w:rsidR="00ED7AE5" w:rsidRPr="00ED7AE5" w:rsidRDefault="00ED7AE5" w:rsidP="00ED7AE5">
            <w:pPr>
              <w:rPr>
                <w:rFonts w:ascii="Times New Roman" w:hAnsi="Times New Roman" w:cs="Times New Roman"/>
                <w:b/>
              </w:rPr>
            </w:pPr>
            <w:r w:rsidRPr="00ED7AE5">
              <w:rPr>
                <w:rFonts w:ascii="Times New Roman" w:hAnsi="Times New Roman" w:cs="Times New Roman"/>
                <w:b/>
              </w:rPr>
              <w:t>Telephone</w:t>
            </w:r>
          </w:p>
        </w:tc>
        <w:tc>
          <w:tcPr>
            <w:tcW w:w="1417" w:type="dxa"/>
          </w:tcPr>
          <w:p w:rsidR="00ED7AE5" w:rsidRPr="00ED7AE5" w:rsidRDefault="00ED7AE5" w:rsidP="00ED7AE5">
            <w:pPr>
              <w:rPr>
                <w:rFonts w:ascii="Times New Roman" w:hAnsi="Times New Roman" w:cs="Times New Roman"/>
                <w:b/>
              </w:rPr>
            </w:pPr>
            <w:r w:rsidRPr="00ED7AE5">
              <w:rPr>
                <w:rFonts w:ascii="Times New Roman" w:hAnsi="Times New Roman" w:cs="Times New Roman"/>
                <w:b/>
              </w:rPr>
              <w:t>Location</w:t>
            </w:r>
          </w:p>
        </w:tc>
        <w:tc>
          <w:tcPr>
            <w:tcW w:w="1559" w:type="dxa"/>
          </w:tcPr>
          <w:p w:rsidR="00ED7AE5" w:rsidRPr="00ED7AE5" w:rsidRDefault="00ED7AE5" w:rsidP="00ED7AE5">
            <w:pPr>
              <w:rPr>
                <w:rFonts w:ascii="Times New Roman" w:hAnsi="Times New Roman" w:cs="Times New Roman"/>
                <w:b/>
              </w:rPr>
            </w:pPr>
            <w:r w:rsidRPr="00ED7AE5">
              <w:rPr>
                <w:rFonts w:ascii="Times New Roman" w:hAnsi="Times New Roman" w:cs="Times New Roman"/>
                <w:b/>
              </w:rPr>
              <w:t>Day</w:t>
            </w:r>
          </w:p>
        </w:tc>
        <w:tc>
          <w:tcPr>
            <w:tcW w:w="1701" w:type="dxa"/>
          </w:tcPr>
          <w:p w:rsidR="00ED7AE5" w:rsidRPr="00ED7AE5" w:rsidRDefault="00ED7AE5" w:rsidP="00ED7AE5">
            <w:pPr>
              <w:rPr>
                <w:rFonts w:ascii="Times New Roman" w:hAnsi="Times New Roman" w:cs="Times New Roman"/>
                <w:b/>
              </w:rPr>
            </w:pPr>
            <w:r w:rsidRPr="00ED7AE5">
              <w:rPr>
                <w:rFonts w:ascii="Times New Roman" w:hAnsi="Times New Roman" w:cs="Times New Roman"/>
                <w:b/>
              </w:rPr>
              <w:t>Time</w:t>
            </w:r>
          </w:p>
        </w:tc>
      </w:tr>
      <w:tr w:rsidR="00ED7AE5" w:rsidTr="00CC1D6A">
        <w:tc>
          <w:tcPr>
            <w:tcW w:w="1540" w:type="dxa"/>
          </w:tcPr>
          <w:p w:rsidR="00ED7AE5" w:rsidRDefault="00ED7AE5" w:rsidP="00ED7AE5">
            <w:r>
              <w:t>Ciaran Bolger</w:t>
            </w:r>
          </w:p>
        </w:tc>
        <w:tc>
          <w:tcPr>
            <w:tcW w:w="1540" w:type="dxa"/>
          </w:tcPr>
          <w:p w:rsidR="00ED7AE5" w:rsidRDefault="00ED7AE5" w:rsidP="00ED7AE5">
            <w:r>
              <w:t>Neurosurgery</w:t>
            </w:r>
          </w:p>
        </w:tc>
        <w:tc>
          <w:tcPr>
            <w:tcW w:w="1423" w:type="dxa"/>
          </w:tcPr>
          <w:p w:rsidR="00ED7AE5" w:rsidRPr="00CC1D6A" w:rsidRDefault="00715D88" w:rsidP="00ED7AE5">
            <w:r w:rsidRPr="00CC1D6A">
              <w:rPr>
                <w:rFonts w:eastAsia="Times New Roman" w:cs="Times New Roman"/>
              </w:rPr>
              <w:t>(01) 8093279</w:t>
            </w:r>
          </w:p>
        </w:tc>
        <w:tc>
          <w:tcPr>
            <w:tcW w:w="1417" w:type="dxa"/>
          </w:tcPr>
          <w:p w:rsidR="00ED7AE5" w:rsidRDefault="00715D88" w:rsidP="00ED7AE5">
            <w:r>
              <w:t xml:space="preserve">Clinic </w:t>
            </w:r>
            <w:r w:rsidR="00773043">
              <w:t>B</w:t>
            </w:r>
          </w:p>
        </w:tc>
        <w:tc>
          <w:tcPr>
            <w:tcW w:w="1559" w:type="dxa"/>
          </w:tcPr>
          <w:p w:rsidR="00ED7AE5" w:rsidRDefault="00773043" w:rsidP="00ED7AE5">
            <w:r>
              <w:t>Monday</w:t>
            </w:r>
          </w:p>
        </w:tc>
        <w:tc>
          <w:tcPr>
            <w:tcW w:w="1701" w:type="dxa"/>
          </w:tcPr>
          <w:p w:rsidR="00ED7AE5" w:rsidRDefault="009F50DE" w:rsidP="00ED7AE5">
            <w:r>
              <w:t>1.30-4.00</w:t>
            </w:r>
            <w:r w:rsidR="00773043">
              <w:t>pm</w:t>
            </w:r>
          </w:p>
        </w:tc>
      </w:tr>
      <w:tr w:rsidR="00ED7AE5" w:rsidTr="00CC1D6A">
        <w:tc>
          <w:tcPr>
            <w:tcW w:w="1540" w:type="dxa"/>
          </w:tcPr>
          <w:p w:rsidR="00ED7AE5" w:rsidRDefault="00ED7AE5" w:rsidP="00ED7AE5">
            <w:r>
              <w:t>John Caird</w:t>
            </w:r>
          </w:p>
        </w:tc>
        <w:tc>
          <w:tcPr>
            <w:tcW w:w="1540" w:type="dxa"/>
          </w:tcPr>
          <w:p w:rsidR="00ED7AE5" w:rsidRDefault="00ED7AE5" w:rsidP="00ED7AE5">
            <w:r>
              <w:t>Neurosurgery</w:t>
            </w:r>
          </w:p>
        </w:tc>
        <w:tc>
          <w:tcPr>
            <w:tcW w:w="1423" w:type="dxa"/>
          </w:tcPr>
          <w:p w:rsidR="00ED7AE5" w:rsidRPr="00CC1D6A" w:rsidRDefault="00715D88" w:rsidP="00ED7AE5">
            <w:r w:rsidRPr="00CC1D6A">
              <w:rPr>
                <w:rFonts w:eastAsia="Times New Roman" w:cs="Times New Roman"/>
              </w:rPr>
              <w:t>(01) 8093342</w:t>
            </w:r>
          </w:p>
        </w:tc>
        <w:tc>
          <w:tcPr>
            <w:tcW w:w="1417" w:type="dxa"/>
          </w:tcPr>
          <w:p w:rsidR="00ED7AE5" w:rsidRDefault="00715D88" w:rsidP="00ED7AE5">
            <w:r>
              <w:t xml:space="preserve">Clinic </w:t>
            </w:r>
            <w:r w:rsidR="00773043">
              <w:t>B</w:t>
            </w:r>
          </w:p>
        </w:tc>
        <w:tc>
          <w:tcPr>
            <w:tcW w:w="1559" w:type="dxa"/>
          </w:tcPr>
          <w:p w:rsidR="00ED7AE5" w:rsidRDefault="00773043" w:rsidP="00ED7AE5">
            <w:r>
              <w:t>Thursday</w:t>
            </w:r>
          </w:p>
        </w:tc>
        <w:tc>
          <w:tcPr>
            <w:tcW w:w="1701" w:type="dxa"/>
          </w:tcPr>
          <w:p w:rsidR="00ED7AE5" w:rsidRDefault="00773043" w:rsidP="00ED7AE5">
            <w:r>
              <w:t>3.00-6.00pm</w:t>
            </w:r>
          </w:p>
        </w:tc>
      </w:tr>
      <w:tr w:rsidR="00ED7AE5" w:rsidTr="00CC1D6A">
        <w:tc>
          <w:tcPr>
            <w:tcW w:w="1540" w:type="dxa"/>
          </w:tcPr>
          <w:p w:rsidR="00ED7AE5" w:rsidRDefault="00ED7AE5" w:rsidP="00ED7AE5">
            <w:r>
              <w:t>Darach Crimmins</w:t>
            </w:r>
          </w:p>
        </w:tc>
        <w:tc>
          <w:tcPr>
            <w:tcW w:w="1540" w:type="dxa"/>
          </w:tcPr>
          <w:p w:rsidR="00ED7AE5" w:rsidRDefault="00ED7AE5" w:rsidP="00ED7AE5">
            <w:r>
              <w:t>Neurosurgery</w:t>
            </w:r>
          </w:p>
        </w:tc>
        <w:tc>
          <w:tcPr>
            <w:tcW w:w="1423" w:type="dxa"/>
          </w:tcPr>
          <w:p w:rsidR="00ED7AE5" w:rsidRPr="00CC1D6A" w:rsidRDefault="00715D88" w:rsidP="00ED7AE5">
            <w:r w:rsidRPr="00CC1D6A">
              <w:rPr>
                <w:rFonts w:eastAsia="Times New Roman" w:cs="Times New Roman"/>
              </w:rPr>
              <w:t>(01) 8093279</w:t>
            </w:r>
          </w:p>
        </w:tc>
        <w:tc>
          <w:tcPr>
            <w:tcW w:w="1417" w:type="dxa"/>
          </w:tcPr>
          <w:p w:rsidR="00ED7AE5" w:rsidRDefault="00715D88" w:rsidP="00ED7AE5">
            <w:r>
              <w:t xml:space="preserve">Clinic </w:t>
            </w:r>
            <w:r w:rsidR="00773043">
              <w:t>B</w:t>
            </w:r>
          </w:p>
        </w:tc>
        <w:tc>
          <w:tcPr>
            <w:tcW w:w="1559" w:type="dxa"/>
          </w:tcPr>
          <w:p w:rsidR="00ED7AE5" w:rsidRDefault="00773043" w:rsidP="00ED7AE5">
            <w:r>
              <w:t>Thursday</w:t>
            </w:r>
          </w:p>
        </w:tc>
        <w:tc>
          <w:tcPr>
            <w:tcW w:w="1701" w:type="dxa"/>
          </w:tcPr>
          <w:p w:rsidR="00ED7AE5" w:rsidRDefault="00773043" w:rsidP="00ED7AE5">
            <w:r>
              <w:t>3.00-6.00pm</w:t>
            </w:r>
          </w:p>
        </w:tc>
      </w:tr>
      <w:tr w:rsidR="00ED7AE5" w:rsidTr="00CC1D6A">
        <w:tc>
          <w:tcPr>
            <w:tcW w:w="1540" w:type="dxa"/>
          </w:tcPr>
          <w:p w:rsidR="00ED7AE5" w:rsidRDefault="000D3E46" w:rsidP="00ED7AE5">
            <w:r>
              <w:t>Moh</w:t>
            </w:r>
            <w:r w:rsidR="00ED7AE5">
              <w:t>sen Javadpour</w:t>
            </w:r>
          </w:p>
        </w:tc>
        <w:tc>
          <w:tcPr>
            <w:tcW w:w="1540" w:type="dxa"/>
          </w:tcPr>
          <w:p w:rsidR="00ED7AE5" w:rsidRDefault="00ED7AE5" w:rsidP="00ED7AE5">
            <w:r>
              <w:t>Neurosurgery</w:t>
            </w:r>
          </w:p>
        </w:tc>
        <w:tc>
          <w:tcPr>
            <w:tcW w:w="1423" w:type="dxa"/>
          </w:tcPr>
          <w:p w:rsidR="00ED7AE5" w:rsidRPr="00CC1D6A" w:rsidRDefault="00715D88" w:rsidP="00ED7AE5">
            <w:r w:rsidRPr="00CC1D6A">
              <w:rPr>
                <w:rFonts w:eastAsia="Times New Roman" w:cs="Times New Roman"/>
              </w:rPr>
              <w:t>(01) 7974722</w:t>
            </w:r>
          </w:p>
        </w:tc>
        <w:tc>
          <w:tcPr>
            <w:tcW w:w="1417" w:type="dxa"/>
          </w:tcPr>
          <w:p w:rsidR="00ED7AE5" w:rsidRDefault="00715D88" w:rsidP="00ED7AE5">
            <w:r>
              <w:t xml:space="preserve">Clinic </w:t>
            </w:r>
            <w:r w:rsidR="00773043">
              <w:t>A</w:t>
            </w:r>
          </w:p>
        </w:tc>
        <w:tc>
          <w:tcPr>
            <w:tcW w:w="1559" w:type="dxa"/>
          </w:tcPr>
          <w:p w:rsidR="00ED7AE5" w:rsidRDefault="00773043" w:rsidP="00ED7AE5">
            <w:r>
              <w:t>Wednesday</w:t>
            </w:r>
          </w:p>
        </w:tc>
        <w:tc>
          <w:tcPr>
            <w:tcW w:w="1701" w:type="dxa"/>
          </w:tcPr>
          <w:p w:rsidR="00ED7AE5" w:rsidRDefault="009F50DE" w:rsidP="00ED7AE5">
            <w:r>
              <w:t>1.30-6.00</w:t>
            </w:r>
            <w:r w:rsidR="00773043">
              <w:t>pm</w:t>
            </w:r>
          </w:p>
        </w:tc>
      </w:tr>
      <w:tr w:rsidR="00ED7AE5" w:rsidTr="00CC1D6A">
        <w:tc>
          <w:tcPr>
            <w:tcW w:w="1540" w:type="dxa"/>
          </w:tcPr>
          <w:p w:rsidR="00ED7AE5" w:rsidRDefault="00ED7AE5" w:rsidP="00ED7AE5">
            <w:r>
              <w:t>Stephen MacNally</w:t>
            </w:r>
          </w:p>
        </w:tc>
        <w:tc>
          <w:tcPr>
            <w:tcW w:w="1540" w:type="dxa"/>
          </w:tcPr>
          <w:p w:rsidR="00ED7AE5" w:rsidRDefault="00ED7AE5" w:rsidP="00ED7AE5">
            <w:r>
              <w:t>Neurosurgery</w:t>
            </w:r>
          </w:p>
        </w:tc>
        <w:tc>
          <w:tcPr>
            <w:tcW w:w="1423" w:type="dxa"/>
          </w:tcPr>
          <w:p w:rsidR="00ED7AE5" w:rsidRPr="00CC1D6A" w:rsidRDefault="00715D88" w:rsidP="00715D88">
            <w:r w:rsidRPr="00CC1D6A">
              <w:rPr>
                <w:rFonts w:eastAsia="Times New Roman" w:cs="Times New Roman"/>
              </w:rPr>
              <w:t>(01) 8092886</w:t>
            </w:r>
          </w:p>
        </w:tc>
        <w:tc>
          <w:tcPr>
            <w:tcW w:w="1417" w:type="dxa"/>
          </w:tcPr>
          <w:p w:rsidR="00ED7AE5" w:rsidRDefault="00715D88" w:rsidP="00ED7AE5">
            <w:r>
              <w:t xml:space="preserve">Clinic </w:t>
            </w:r>
            <w:r w:rsidR="00773043">
              <w:t>C</w:t>
            </w:r>
          </w:p>
        </w:tc>
        <w:tc>
          <w:tcPr>
            <w:tcW w:w="1559" w:type="dxa"/>
          </w:tcPr>
          <w:p w:rsidR="00ED7AE5" w:rsidRDefault="009F50DE" w:rsidP="00ED7AE5">
            <w:r>
              <w:t>Tuesday</w:t>
            </w:r>
          </w:p>
        </w:tc>
        <w:tc>
          <w:tcPr>
            <w:tcW w:w="1701" w:type="dxa"/>
          </w:tcPr>
          <w:p w:rsidR="00ED7AE5" w:rsidRDefault="00773043" w:rsidP="00ED7AE5">
            <w:r>
              <w:t>3.00-6.00pm</w:t>
            </w:r>
          </w:p>
        </w:tc>
      </w:tr>
      <w:tr w:rsidR="00ED7AE5" w:rsidTr="00CC1D6A">
        <w:tc>
          <w:tcPr>
            <w:tcW w:w="1540" w:type="dxa"/>
          </w:tcPr>
          <w:p w:rsidR="00ED7AE5" w:rsidRDefault="00ED7AE5" w:rsidP="00ED7AE5">
            <w:r>
              <w:t>Donncha O’Brien</w:t>
            </w:r>
          </w:p>
        </w:tc>
        <w:tc>
          <w:tcPr>
            <w:tcW w:w="1540" w:type="dxa"/>
          </w:tcPr>
          <w:p w:rsidR="00ED7AE5" w:rsidRDefault="00ED7AE5" w:rsidP="00ED7AE5">
            <w:r>
              <w:t>Neurosurgery</w:t>
            </w:r>
          </w:p>
        </w:tc>
        <w:tc>
          <w:tcPr>
            <w:tcW w:w="1423" w:type="dxa"/>
          </w:tcPr>
          <w:p w:rsidR="00ED7AE5" w:rsidRPr="00CC1D6A" w:rsidRDefault="00715D88" w:rsidP="00ED7AE5">
            <w:r w:rsidRPr="00CC1D6A">
              <w:rPr>
                <w:rFonts w:eastAsia="Times New Roman" w:cs="Times New Roman"/>
              </w:rPr>
              <w:t>(01) 7974722</w:t>
            </w:r>
          </w:p>
        </w:tc>
        <w:tc>
          <w:tcPr>
            <w:tcW w:w="1417" w:type="dxa"/>
          </w:tcPr>
          <w:p w:rsidR="00ED7AE5" w:rsidRDefault="00715D88" w:rsidP="00ED7AE5">
            <w:r>
              <w:t xml:space="preserve">Clinic </w:t>
            </w:r>
            <w:r w:rsidR="00773043">
              <w:t>B</w:t>
            </w:r>
          </w:p>
        </w:tc>
        <w:tc>
          <w:tcPr>
            <w:tcW w:w="1559" w:type="dxa"/>
          </w:tcPr>
          <w:p w:rsidR="00ED7AE5" w:rsidRDefault="00773043" w:rsidP="00ED7AE5">
            <w:r>
              <w:t>Tuesday</w:t>
            </w:r>
          </w:p>
        </w:tc>
        <w:tc>
          <w:tcPr>
            <w:tcW w:w="1701" w:type="dxa"/>
          </w:tcPr>
          <w:p w:rsidR="00ED7AE5" w:rsidRDefault="00773043" w:rsidP="00ED7AE5">
            <w:r>
              <w:t>3.00-6.00pm</w:t>
            </w:r>
          </w:p>
        </w:tc>
      </w:tr>
      <w:tr w:rsidR="00ED7AE5" w:rsidTr="00CC1D6A">
        <w:tc>
          <w:tcPr>
            <w:tcW w:w="1540" w:type="dxa"/>
          </w:tcPr>
          <w:p w:rsidR="00ED7AE5" w:rsidRDefault="00ED7AE5" w:rsidP="00ED7AE5">
            <w:r>
              <w:t>David O’Brien</w:t>
            </w:r>
          </w:p>
        </w:tc>
        <w:tc>
          <w:tcPr>
            <w:tcW w:w="1540" w:type="dxa"/>
          </w:tcPr>
          <w:p w:rsidR="00ED7AE5" w:rsidRDefault="00ED7AE5" w:rsidP="00ED7AE5">
            <w:r>
              <w:t>Neurosurgery</w:t>
            </w:r>
          </w:p>
        </w:tc>
        <w:tc>
          <w:tcPr>
            <w:tcW w:w="1423" w:type="dxa"/>
          </w:tcPr>
          <w:p w:rsidR="00ED7AE5" w:rsidRPr="00CC1D6A" w:rsidRDefault="00715D88" w:rsidP="00ED7AE5">
            <w:r w:rsidRPr="00CC1D6A">
              <w:rPr>
                <w:rFonts w:eastAsia="Times New Roman" w:cs="Times New Roman"/>
              </w:rPr>
              <w:t>(01) 8092498</w:t>
            </w:r>
          </w:p>
        </w:tc>
        <w:tc>
          <w:tcPr>
            <w:tcW w:w="1417" w:type="dxa"/>
          </w:tcPr>
          <w:p w:rsidR="00ED7AE5" w:rsidRDefault="00715D88" w:rsidP="00ED7AE5">
            <w:r>
              <w:t>Clinic F</w:t>
            </w:r>
          </w:p>
        </w:tc>
        <w:tc>
          <w:tcPr>
            <w:tcW w:w="1559" w:type="dxa"/>
          </w:tcPr>
          <w:p w:rsidR="00ED7AE5" w:rsidRDefault="00773043" w:rsidP="00ED7AE5">
            <w:r>
              <w:t>Thursday</w:t>
            </w:r>
          </w:p>
        </w:tc>
        <w:tc>
          <w:tcPr>
            <w:tcW w:w="1701" w:type="dxa"/>
          </w:tcPr>
          <w:p w:rsidR="00ED7AE5" w:rsidRDefault="00773043" w:rsidP="00ED7AE5">
            <w:r>
              <w:t>11.30-2.30pm</w:t>
            </w:r>
          </w:p>
        </w:tc>
      </w:tr>
      <w:tr w:rsidR="00456759" w:rsidTr="00CC1D6A">
        <w:tc>
          <w:tcPr>
            <w:tcW w:w="1540" w:type="dxa"/>
          </w:tcPr>
          <w:p w:rsidR="00456759" w:rsidRDefault="00456759" w:rsidP="00ED7AE5">
            <w:r>
              <w:t>Daniel Rawluk</w:t>
            </w:r>
          </w:p>
        </w:tc>
        <w:tc>
          <w:tcPr>
            <w:tcW w:w="1540" w:type="dxa"/>
          </w:tcPr>
          <w:p w:rsidR="00456759" w:rsidRDefault="00456759" w:rsidP="00ED7AE5">
            <w:r>
              <w:t>Neurosurgery</w:t>
            </w:r>
          </w:p>
        </w:tc>
        <w:tc>
          <w:tcPr>
            <w:tcW w:w="1423" w:type="dxa"/>
          </w:tcPr>
          <w:p w:rsidR="00456759" w:rsidRPr="00CC1D6A" w:rsidRDefault="00456759" w:rsidP="00ED7AE5">
            <w:pPr>
              <w:rPr>
                <w:rFonts w:eastAsia="Times New Roman" w:cs="Times New Roman"/>
              </w:rPr>
            </w:pPr>
            <w:r w:rsidRPr="00CC1D6A">
              <w:rPr>
                <w:rFonts w:eastAsia="Times New Roman" w:cs="Times New Roman"/>
              </w:rPr>
              <w:t>(01) 8093279</w:t>
            </w:r>
          </w:p>
        </w:tc>
        <w:tc>
          <w:tcPr>
            <w:tcW w:w="1417" w:type="dxa"/>
          </w:tcPr>
          <w:p w:rsidR="00456759" w:rsidRDefault="0002791B" w:rsidP="00ED7AE5">
            <w:r>
              <w:t xml:space="preserve">Clinic </w:t>
            </w:r>
            <w:r w:rsidR="00777F94">
              <w:t>A</w:t>
            </w:r>
          </w:p>
        </w:tc>
        <w:tc>
          <w:tcPr>
            <w:tcW w:w="1559" w:type="dxa"/>
          </w:tcPr>
          <w:p w:rsidR="00456759" w:rsidRDefault="00777F94" w:rsidP="00ED7AE5">
            <w:r>
              <w:t>Wednesday</w:t>
            </w:r>
          </w:p>
        </w:tc>
        <w:tc>
          <w:tcPr>
            <w:tcW w:w="1701" w:type="dxa"/>
          </w:tcPr>
          <w:p w:rsidR="00456759" w:rsidRDefault="00777F94" w:rsidP="00ED7AE5">
            <w:r>
              <w:t>3.00-6.00pm</w:t>
            </w:r>
          </w:p>
        </w:tc>
      </w:tr>
      <w:tr w:rsidR="00ED7AE5" w:rsidTr="00CC1D6A">
        <w:tc>
          <w:tcPr>
            <w:tcW w:w="1540" w:type="dxa"/>
          </w:tcPr>
          <w:p w:rsidR="00ED7AE5" w:rsidRDefault="0002791B" w:rsidP="00ED7AE5">
            <w:r>
              <w:t>Mohammad</w:t>
            </w:r>
            <w:r w:rsidR="00ED7AE5">
              <w:t xml:space="preserve"> </w:t>
            </w:r>
            <w:r w:rsidR="00ED7AE5">
              <w:lastRenderedPageBreak/>
              <w:t>Sattar</w:t>
            </w:r>
          </w:p>
        </w:tc>
        <w:tc>
          <w:tcPr>
            <w:tcW w:w="1540" w:type="dxa"/>
          </w:tcPr>
          <w:p w:rsidR="00ED7AE5" w:rsidRDefault="00ED7AE5" w:rsidP="00ED7AE5">
            <w:r>
              <w:lastRenderedPageBreak/>
              <w:t>Neurosurgery</w:t>
            </w:r>
          </w:p>
        </w:tc>
        <w:tc>
          <w:tcPr>
            <w:tcW w:w="1423" w:type="dxa"/>
          </w:tcPr>
          <w:p w:rsidR="00ED7AE5" w:rsidRPr="00CC1D6A" w:rsidRDefault="00715D88" w:rsidP="00ED7AE5">
            <w:r w:rsidRPr="00CC1D6A">
              <w:rPr>
                <w:rFonts w:eastAsia="Times New Roman" w:cs="Times New Roman"/>
              </w:rPr>
              <w:t>(01) 8093342</w:t>
            </w:r>
          </w:p>
        </w:tc>
        <w:tc>
          <w:tcPr>
            <w:tcW w:w="1417" w:type="dxa"/>
          </w:tcPr>
          <w:p w:rsidR="00ED7AE5" w:rsidRDefault="00773043" w:rsidP="00ED7AE5">
            <w:r>
              <w:t>Clinic F</w:t>
            </w:r>
          </w:p>
        </w:tc>
        <w:tc>
          <w:tcPr>
            <w:tcW w:w="1559" w:type="dxa"/>
          </w:tcPr>
          <w:p w:rsidR="00ED7AE5" w:rsidRDefault="009F50DE" w:rsidP="00ED7AE5">
            <w:r>
              <w:t>Wednesday</w:t>
            </w:r>
          </w:p>
        </w:tc>
        <w:tc>
          <w:tcPr>
            <w:tcW w:w="1701" w:type="dxa"/>
          </w:tcPr>
          <w:p w:rsidR="00ED7AE5" w:rsidRDefault="00773043" w:rsidP="00ED7AE5">
            <w:r>
              <w:t>3.00-6.00pm</w:t>
            </w:r>
          </w:p>
        </w:tc>
      </w:tr>
      <w:tr w:rsidR="00ED7AE5" w:rsidTr="00CC1D6A">
        <w:tc>
          <w:tcPr>
            <w:tcW w:w="1540" w:type="dxa"/>
          </w:tcPr>
          <w:p w:rsidR="00ED7AE5" w:rsidRDefault="00ED7AE5" w:rsidP="00ED7AE5">
            <w:r>
              <w:t>Stephen Young</w:t>
            </w:r>
          </w:p>
        </w:tc>
        <w:tc>
          <w:tcPr>
            <w:tcW w:w="1540" w:type="dxa"/>
          </w:tcPr>
          <w:p w:rsidR="00ED7AE5" w:rsidRDefault="00ED7AE5" w:rsidP="00ED7AE5">
            <w:r>
              <w:t>Neurosurgery</w:t>
            </w:r>
          </w:p>
        </w:tc>
        <w:tc>
          <w:tcPr>
            <w:tcW w:w="1423" w:type="dxa"/>
          </w:tcPr>
          <w:p w:rsidR="00ED7AE5" w:rsidRPr="00CC1D6A" w:rsidRDefault="00715D88" w:rsidP="00ED7AE5">
            <w:r w:rsidRPr="00CC1D6A">
              <w:rPr>
                <w:rFonts w:eastAsia="Times New Roman" w:cs="Times New Roman"/>
              </w:rPr>
              <w:t>(01) 8092886</w:t>
            </w:r>
          </w:p>
        </w:tc>
        <w:tc>
          <w:tcPr>
            <w:tcW w:w="1417" w:type="dxa"/>
          </w:tcPr>
          <w:p w:rsidR="00ED7AE5" w:rsidRDefault="00773043" w:rsidP="00ED7AE5">
            <w:r>
              <w:t>Clinic A</w:t>
            </w:r>
          </w:p>
        </w:tc>
        <w:tc>
          <w:tcPr>
            <w:tcW w:w="1559" w:type="dxa"/>
          </w:tcPr>
          <w:p w:rsidR="00ED7AE5" w:rsidRDefault="00773043" w:rsidP="00ED7AE5">
            <w:r>
              <w:t>Friday</w:t>
            </w:r>
          </w:p>
        </w:tc>
        <w:tc>
          <w:tcPr>
            <w:tcW w:w="1701" w:type="dxa"/>
          </w:tcPr>
          <w:p w:rsidR="00ED7AE5" w:rsidRDefault="00773043" w:rsidP="00ED7AE5">
            <w:r>
              <w:t>11.30-2.30pm</w:t>
            </w:r>
          </w:p>
        </w:tc>
      </w:tr>
      <w:tr w:rsidR="006420E8" w:rsidTr="00CC1D6A">
        <w:tc>
          <w:tcPr>
            <w:tcW w:w="1540" w:type="dxa"/>
          </w:tcPr>
          <w:p w:rsidR="006420E8" w:rsidRDefault="00CC1D6A" w:rsidP="00ED7AE5">
            <w:r>
              <w:t>Patricia</w:t>
            </w:r>
            <w:r w:rsidR="006420E8">
              <w:t xml:space="preserve"> Logan</w:t>
            </w:r>
          </w:p>
        </w:tc>
        <w:tc>
          <w:tcPr>
            <w:tcW w:w="1540" w:type="dxa"/>
          </w:tcPr>
          <w:p w:rsidR="006420E8" w:rsidRDefault="006420E8" w:rsidP="00ED7AE5">
            <w:r>
              <w:t>Opthamology</w:t>
            </w:r>
          </w:p>
        </w:tc>
        <w:tc>
          <w:tcPr>
            <w:tcW w:w="1423" w:type="dxa"/>
          </w:tcPr>
          <w:p w:rsidR="006420E8" w:rsidRPr="00CC1D6A" w:rsidRDefault="00CC1D6A" w:rsidP="00ED7AE5">
            <w:pPr>
              <w:rPr>
                <w:rFonts w:eastAsia="Times New Roman" w:cs="Times New Roman"/>
              </w:rPr>
            </w:pPr>
            <w:r w:rsidRPr="00CC1D6A">
              <w:rPr>
                <w:rFonts w:eastAsia="Times New Roman" w:cs="Times New Roman"/>
              </w:rPr>
              <w:t>(01) 8092883</w:t>
            </w:r>
          </w:p>
        </w:tc>
        <w:tc>
          <w:tcPr>
            <w:tcW w:w="1417" w:type="dxa"/>
          </w:tcPr>
          <w:p w:rsidR="006420E8" w:rsidRDefault="006420E8" w:rsidP="00ED7AE5">
            <w:r>
              <w:t>Eye Clinic</w:t>
            </w:r>
          </w:p>
        </w:tc>
        <w:tc>
          <w:tcPr>
            <w:tcW w:w="1559" w:type="dxa"/>
          </w:tcPr>
          <w:p w:rsidR="006420E8" w:rsidRDefault="00CC1D6A" w:rsidP="00ED7AE5">
            <w:r>
              <w:t>Wed &amp; Friday</w:t>
            </w:r>
          </w:p>
          <w:p w:rsidR="00CC1D6A" w:rsidRDefault="00CC1D6A" w:rsidP="00ED7AE5">
            <w:r>
              <w:t>Thursday</w:t>
            </w:r>
          </w:p>
        </w:tc>
        <w:tc>
          <w:tcPr>
            <w:tcW w:w="1701" w:type="dxa"/>
          </w:tcPr>
          <w:p w:rsidR="006420E8" w:rsidRDefault="00CC1D6A" w:rsidP="00ED7AE5">
            <w:r>
              <w:t>09.30-12.30pm</w:t>
            </w:r>
          </w:p>
        </w:tc>
      </w:tr>
      <w:tr w:rsidR="006420E8" w:rsidTr="00CC1D6A">
        <w:tc>
          <w:tcPr>
            <w:tcW w:w="1540" w:type="dxa"/>
          </w:tcPr>
          <w:p w:rsidR="006420E8" w:rsidRDefault="006420E8" w:rsidP="00ED7AE5">
            <w:r>
              <w:t>Clare Faul</w:t>
            </w:r>
          </w:p>
          <w:p w:rsidR="00E57ED2" w:rsidRDefault="00E57ED2" w:rsidP="00ED7AE5">
            <w:r>
              <w:t>David Fitzpatrick</w:t>
            </w:r>
          </w:p>
        </w:tc>
        <w:tc>
          <w:tcPr>
            <w:tcW w:w="1540" w:type="dxa"/>
          </w:tcPr>
          <w:p w:rsidR="006420E8" w:rsidRDefault="006420E8" w:rsidP="00ED7AE5">
            <w:r>
              <w:t>Radiation Oncology</w:t>
            </w:r>
          </w:p>
        </w:tc>
        <w:tc>
          <w:tcPr>
            <w:tcW w:w="1423" w:type="dxa"/>
          </w:tcPr>
          <w:p w:rsidR="006420E8" w:rsidRPr="00CC1D6A" w:rsidRDefault="00677C41" w:rsidP="00677C41">
            <w:pPr>
              <w:rPr>
                <w:rFonts w:eastAsia="Times New Roman" w:cs="Times New Roman"/>
              </w:rPr>
            </w:pPr>
            <w:r w:rsidRPr="00CC1D6A">
              <w:rPr>
                <w:rFonts w:eastAsia="Times New Roman" w:cs="Times New Roman"/>
              </w:rPr>
              <w:t>(01)70455</w:t>
            </w:r>
            <w:r w:rsidR="00CC1D6A">
              <w:rPr>
                <w:rFonts w:eastAsia="Times New Roman" w:cs="Times New Roman"/>
              </w:rPr>
              <w:t>00</w:t>
            </w:r>
          </w:p>
        </w:tc>
        <w:tc>
          <w:tcPr>
            <w:tcW w:w="1417" w:type="dxa"/>
          </w:tcPr>
          <w:p w:rsidR="006420E8" w:rsidRDefault="009273D8" w:rsidP="00ED7AE5">
            <w:r>
              <w:t>St Luke</w:t>
            </w:r>
            <w:r w:rsidR="009B49C5">
              <w:t>’</w:t>
            </w:r>
            <w:r>
              <w:t>s Radiation Oncology Centre at Beaumont Hospital</w:t>
            </w:r>
          </w:p>
        </w:tc>
        <w:tc>
          <w:tcPr>
            <w:tcW w:w="1559" w:type="dxa"/>
          </w:tcPr>
          <w:p w:rsidR="006420E8" w:rsidRDefault="006420E8" w:rsidP="00ED7AE5"/>
        </w:tc>
        <w:tc>
          <w:tcPr>
            <w:tcW w:w="1701" w:type="dxa"/>
          </w:tcPr>
          <w:p w:rsidR="006420E8" w:rsidRDefault="006420E8" w:rsidP="00ED7AE5"/>
        </w:tc>
      </w:tr>
      <w:tr w:rsidR="006420E8" w:rsidTr="00CC1D6A">
        <w:tc>
          <w:tcPr>
            <w:tcW w:w="1540" w:type="dxa"/>
          </w:tcPr>
          <w:p w:rsidR="006420E8" w:rsidRDefault="006420E8" w:rsidP="00ED7AE5">
            <w:r>
              <w:t>Oscar Breathnach</w:t>
            </w:r>
          </w:p>
          <w:p w:rsidR="006420E8" w:rsidRDefault="006420E8" w:rsidP="00ED7AE5">
            <w:r>
              <w:t>Liam Grogan</w:t>
            </w:r>
          </w:p>
          <w:p w:rsidR="006420E8" w:rsidRDefault="006420E8" w:rsidP="00ED7AE5">
            <w:r>
              <w:t>Patrick Morris</w:t>
            </w:r>
          </w:p>
        </w:tc>
        <w:tc>
          <w:tcPr>
            <w:tcW w:w="1540" w:type="dxa"/>
          </w:tcPr>
          <w:p w:rsidR="006420E8" w:rsidRDefault="006420E8" w:rsidP="00ED7AE5">
            <w:r>
              <w:t>Medical Oncology</w:t>
            </w:r>
          </w:p>
        </w:tc>
        <w:tc>
          <w:tcPr>
            <w:tcW w:w="1423" w:type="dxa"/>
          </w:tcPr>
          <w:p w:rsidR="006420E8" w:rsidRPr="00CC1D6A" w:rsidRDefault="00677C41" w:rsidP="00ED7AE5">
            <w:pPr>
              <w:rPr>
                <w:rFonts w:eastAsia="Times New Roman" w:cs="Times New Roman"/>
              </w:rPr>
            </w:pPr>
            <w:r w:rsidRPr="00CC1D6A">
              <w:rPr>
                <w:rFonts w:eastAsia="Times New Roman" w:cs="Times New Roman"/>
              </w:rPr>
              <w:t>(01) 8093338</w:t>
            </w:r>
          </w:p>
        </w:tc>
        <w:tc>
          <w:tcPr>
            <w:tcW w:w="1417" w:type="dxa"/>
          </w:tcPr>
          <w:p w:rsidR="006420E8" w:rsidRDefault="009273D8" w:rsidP="00ED7AE5">
            <w:r>
              <w:t>Clinic B</w:t>
            </w:r>
          </w:p>
        </w:tc>
        <w:tc>
          <w:tcPr>
            <w:tcW w:w="1559" w:type="dxa"/>
          </w:tcPr>
          <w:p w:rsidR="006420E8" w:rsidRDefault="009273D8" w:rsidP="00ED7AE5">
            <w:r>
              <w:t>Wednesday</w:t>
            </w:r>
          </w:p>
        </w:tc>
        <w:tc>
          <w:tcPr>
            <w:tcW w:w="1701" w:type="dxa"/>
          </w:tcPr>
          <w:p w:rsidR="006420E8" w:rsidRDefault="009273D8" w:rsidP="00ED7AE5">
            <w:r>
              <w:t>12.30-6.00pm</w:t>
            </w:r>
          </w:p>
        </w:tc>
      </w:tr>
    </w:tbl>
    <w:p w:rsidR="009F50DE" w:rsidRDefault="009F50DE" w:rsidP="009F50DE"/>
    <w:p w:rsidR="009F50DE" w:rsidRDefault="009F50DE" w:rsidP="009F50DE">
      <w:r>
        <w:t>The transition clinic for Adolescents and Young Adults with Brain tumours is currently located in Clinic B in the main Beaumont Hospital Out Patient Department</w:t>
      </w:r>
    </w:p>
    <w:p w:rsidR="00ED7AE5" w:rsidRDefault="00ED7AE5" w:rsidP="00ED7AE5"/>
    <w:p w:rsidR="009F50DE" w:rsidRDefault="009F50DE" w:rsidP="00ED7AE5"/>
    <w:p w:rsidR="00DE6D40" w:rsidRPr="00C0593A" w:rsidRDefault="00DE6D40" w:rsidP="00C0593A">
      <w:pPr>
        <w:pStyle w:val="ListParagraph"/>
        <w:numPr>
          <w:ilvl w:val="0"/>
          <w:numId w:val="6"/>
        </w:numPr>
        <w:spacing w:after="0"/>
        <w:rPr>
          <w:b/>
          <w:sz w:val="24"/>
          <w:szCs w:val="24"/>
        </w:rPr>
      </w:pPr>
      <w:r w:rsidRPr="00C0593A">
        <w:rPr>
          <w:b/>
          <w:sz w:val="24"/>
          <w:szCs w:val="24"/>
        </w:rPr>
        <w:t xml:space="preserve">How do I get to the clinic? </w:t>
      </w:r>
    </w:p>
    <w:p w:rsidR="000D5198" w:rsidRDefault="009B49C5" w:rsidP="000D5198">
      <w:r>
        <w:t>D</w:t>
      </w:r>
      <w:r w:rsidR="000D5198">
        <w:t>etails are on</w:t>
      </w:r>
      <w:r>
        <w:t xml:space="preserve"> how to reach Beaumont Hospital by car, bus or taxi can be accessed at:</w:t>
      </w:r>
      <w:r w:rsidR="000D5198">
        <w:t xml:space="preserve"> </w:t>
      </w:r>
      <w:hyperlink r:id="rId7" w:history="1">
        <w:r w:rsidR="000D5198" w:rsidRPr="00102B50">
          <w:rPr>
            <w:rStyle w:val="Hyperlink"/>
          </w:rPr>
          <w:t>www.beaumont.ie</w:t>
        </w:r>
      </w:hyperlink>
      <w:r w:rsidR="000D5198">
        <w:t xml:space="preserve"> </w:t>
      </w:r>
    </w:p>
    <w:p w:rsidR="00773043" w:rsidRDefault="00C0593A" w:rsidP="00ED7AE5">
      <w:r>
        <w:t xml:space="preserve">The </w:t>
      </w:r>
      <w:r w:rsidRPr="00AD3B39">
        <w:rPr>
          <w:b/>
        </w:rPr>
        <w:t>Out P</w:t>
      </w:r>
      <w:r w:rsidR="00773043" w:rsidRPr="00AD3B39">
        <w:rPr>
          <w:b/>
        </w:rPr>
        <w:t>atients Clinics</w:t>
      </w:r>
      <w:r w:rsidR="00773043">
        <w:t xml:space="preserve"> </w:t>
      </w:r>
      <w:r>
        <w:t xml:space="preserve">are located </w:t>
      </w:r>
      <w:r w:rsidR="0096293C">
        <w:t xml:space="preserve">off </w:t>
      </w:r>
      <w:r w:rsidR="00E960AE">
        <w:t>the main corridor near the Hospital's front entrance. Each clinic is</w:t>
      </w:r>
      <w:r w:rsidR="00773043">
        <w:t xml:space="preserve"> </w:t>
      </w:r>
      <w:r w:rsidR="006420E8">
        <w:t>labelled A-F and will have the Consulta</w:t>
      </w:r>
      <w:r w:rsidR="00E960AE">
        <w:t>nts name displayed.</w:t>
      </w:r>
    </w:p>
    <w:p w:rsidR="00C95F50" w:rsidRDefault="00C95F50" w:rsidP="00ED7AE5">
      <w:r>
        <w:t xml:space="preserve"> </w:t>
      </w:r>
      <w:r w:rsidRPr="00C95F50">
        <w:rPr>
          <w:b/>
        </w:rPr>
        <w:t>Phlebotomy</w:t>
      </w:r>
      <w:r w:rsidR="0096293C">
        <w:t xml:space="preserve"> (blood tests) </w:t>
      </w:r>
      <w:r w:rsidR="00F60A20">
        <w:t>is located</w:t>
      </w:r>
      <w:r>
        <w:t xml:space="preserve"> at the beginning of the main Out </w:t>
      </w:r>
      <w:r w:rsidR="0096293C">
        <w:t>P</w:t>
      </w:r>
      <w:r>
        <w:t xml:space="preserve">atients </w:t>
      </w:r>
      <w:r w:rsidR="0096293C">
        <w:t>D</w:t>
      </w:r>
      <w:r>
        <w:t>epartment.</w:t>
      </w:r>
    </w:p>
    <w:p w:rsidR="006420E8" w:rsidRDefault="006420E8" w:rsidP="00ED7AE5">
      <w:r>
        <w:t xml:space="preserve">The </w:t>
      </w:r>
      <w:r w:rsidRPr="006420E8">
        <w:rPr>
          <w:b/>
        </w:rPr>
        <w:t>Eye Clinic</w:t>
      </w:r>
      <w:r w:rsidR="0096293C">
        <w:t xml:space="preserve"> is</w:t>
      </w:r>
      <w:r>
        <w:t xml:space="preserve"> </w:t>
      </w:r>
      <w:r w:rsidR="0096293C">
        <w:t xml:space="preserve">located </w:t>
      </w:r>
      <w:r w:rsidR="001C59D3">
        <w:t>at the far end of the main Out Patients D</w:t>
      </w:r>
      <w:r>
        <w:t>epartment.</w:t>
      </w:r>
    </w:p>
    <w:p w:rsidR="00AD3B39" w:rsidRDefault="00AD3B39" w:rsidP="00ED7AE5">
      <w:r w:rsidRPr="00AD3B39">
        <w:rPr>
          <w:b/>
        </w:rPr>
        <w:t>MRI</w:t>
      </w:r>
      <w:r w:rsidR="001C59D3">
        <w:t xml:space="preserve"> is in the Xray D</w:t>
      </w:r>
      <w:r>
        <w:t>epartment and is located on the lower ground floor</w:t>
      </w:r>
      <w:r w:rsidR="0096293C">
        <w:t xml:space="preserve"> of Beaumont Hospital</w:t>
      </w:r>
      <w:r>
        <w:t xml:space="preserve"> </w:t>
      </w:r>
      <w:r w:rsidRPr="0096293C">
        <w:rPr>
          <w:b/>
        </w:rPr>
        <w:t>or</w:t>
      </w:r>
      <w:r>
        <w:t xml:space="preserve"> in the St Luke</w:t>
      </w:r>
      <w:r w:rsidR="009B49C5">
        <w:t>’</w:t>
      </w:r>
      <w:r>
        <w:t>s Radiation Oncology Building. Please check your appointment letter carefully.</w:t>
      </w:r>
    </w:p>
    <w:p w:rsidR="009273D8" w:rsidRDefault="009273D8" w:rsidP="00ED7AE5">
      <w:r w:rsidRPr="00AD3B39">
        <w:rPr>
          <w:b/>
        </w:rPr>
        <w:t>St Luke</w:t>
      </w:r>
      <w:r w:rsidR="009B49C5">
        <w:rPr>
          <w:b/>
        </w:rPr>
        <w:t>’</w:t>
      </w:r>
      <w:r w:rsidRPr="00AD3B39">
        <w:rPr>
          <w:b/>
        </w:rPr>
        <w:t>s Radiation Oncology Centre at Beaumont Hospital</w:t>
      </w:r>
      <w:r>
        <w:t xml:space="preserve"> can be found by following the signs to the lower ground floor and access</w:t>
      </w:r>
      <w:r w:rsidR="001C59D3">
        <w:t>ed</w:t>
      </w:r>
      <w:r>
        <w:t xml:space="preserve"> through a link corridor (Turn right at St Raphaels Ward).</w:t>
      </w:r>
    </w:p>
    <w:p w:rsidR="00C0593A" w:rsidRDefault="00C0593A" w:rsidP="00ED7AE5">
      <w:r>
        <w:t xml:space="preserve">More details are on </w:t>
      </w:r>
      <w:hyperlink r:id="rId8" w:history="1">
        <w:r w:rsidRPr="00102B50">
          <w:rPr>
            <w:rStyle w:val="Hyperlink"/>
          </w:rPr>
          <w:t>www.stlukesnetwork.ie</w:t>
        </w:r>
      </w:hyperlink>
      <w:r>
        <w:t xml:space="preserve">   </w:t>
      </w:r>
    </w:p>
    <w:p w:rsidR="006420E8" w:rsidRDefault="006420E8" w:rsidP="00ED7AE5"/>
    <w:p w:rsidR="00DE6D40" w:rsidRPr="00DE6D40" w:rsidRDefault="00DE6D40" w:rsidP="00DE6D40">
      <w:pPr>
        <w:pStyle w:val="ListParagraph"/>
        <w:numPr>
          <w:ilvl w:val="0"/>
          <w:numId w:val="9"/>
        </w:numPr>
        <w:spacing w:after="0"/>
        <w:rPr>
          <w:b/>
        </w:rPr>
      </w:pPr>
      <w:r w:rsidRPr="00DE6D40">
        <w:rPr>
          <w:b/>
          <w:sz w:val="24"/>
          <w:szCs w:val="24"/>
        </w:rPr>
        <w:t xml:space="preserve"> What facilities are in the hospital? </w:t>
      </w:r>
    </w:p>
    <w:p w:rsidR="00AF1112" w:rsidRDefault="0096293C" w:rsidP="00ED7AE5">
      <w:r>
        <w:t xml:space="preserve">An Information Desk is located in the front lobby. </w:t>
      </w:r>
      <w:r w:rsidR="00AD3B39">
        <w:t>Facilities include a Coffee shop</w:t>
      </w:r>
      <w:r w:rsidR="00E2059F">
        <w:t>,</w:t>
      </w:r>
      <w:r w:rsidR="00AD3B39">
        <w:t xml:space="preserve"> Bank, ATM and small newsagent</w:t>
      </w:r>
      <w:r w:rsidR="00613E9E">
        <w:t xml:space="preserve"> located </w:t>
      </w:r>
      <w:r>
        <w:t xml:space="preserve">on the ground floor </w:t>
      </w:r>
      <w:r w:rsidR="00E2059F">
        <w:t>half way along</w:t>
      </w:r>
      <w:r w:rsidR="00AD3B39">
        <w:t xml:space="preserve"> the main concourse</w:t>
      </w:r>
      <w:r w:rsidR="00E2059F">
        <w:t xml:space="preserve">. </w:t>
      </w:r>
      <w:r w:rsidR="009B49C5">
        <w:t xml:space="preserve">A </w:t>
      </w:r>
      <w:r w:rsidR="00E2059F">
        <w:t xml:space="preserve">Chapel </w:t>
      </w:r>
      <w:r w:rsidR="009B49C5">
        <w:t xml:space="preserve">is </w:t>
      </w:r>
      <w:r w:rsidR="00E2059F">
        <w:t>situated on the gr</w:t>
      </w:r>
      <w:r w:rsidR="009B49C5">
        <w:t>ound floor</w:t>
      </w:r>
      <w:r w:rsidR="00E2059F">
        <w:t xml:space="preserve"> and is sign posted. </w:t>
      </w:r>
    </w:p>
    <w:p w:rsidR="00ED7192" w:rsidRDefault="00ED7192" w:rsidP="00ED7AE5">
      <w:r>
        <w:lastRenderedPageBreak/>
        <w:t>Car parking is available in the Multi-storey building situated at the fron</w:t>
      </w:r>
      <w:r w:rsidR="00777F94">
        <w:t>t of the Hospital. P</w:t>
      </w:r>
      <w:r>
        <w:t xml:space="preserve">arking </w:t>
      </w:r>
      <w:r w:rsidR="00777F94">
        <w:t xml:space="preserve">is </w:t>
      </w:r>
      <w:r>
        <w:t>charge</w:t>
      </w:r>
      <w:r w:rsidR="00777F94">
        <w:t>d</w:t>
      </w:r>
      <w:r w:rsidR="00613E9E">
        <w:t xml:space="preserve"> </w:t>
      </w:r>
      <w:r w:rsidR="00777F94">
        <w:t>by the</w:t>
      </w:r>
      <w:r>
        <w:t xml:space="preserve"> hour </w:t>
      </w:r>
      <w:r w:rsidR="00777F94">
        <w:t xml:space="preserve">and </w:t>
      </w:r>
      <w:r>
        <w:t>subject to a daily maximum</w:t>
      </w:r>
      <w:r w:rsidR="005F231E">
        <w:t xml:space="preserve"> fee</w:t>
      </w:r>
      <w:r w:rsidR="00777F94">
        <w:t>.</w:t>
      </w:r>
    </w:p>
    <w:p w:rsidR="00ED7192" w:rsidRDefault="00ED7192" w:rsidP="00ED7AE5"/>
    <w:p w:rsidR="00665C0F" w:rsidRDefault="00665C0F" w:rsidP="00ED7AE5"/>
    <w:p w:rsidR="00DE6D40" w:rsidRPr="00DE6D40" w:rsidRDefault="00ED7192" w:rsidP="00DE6D40">
      <w:pPr>
        <w:pStyle w:val="ListParagraph"/>
        <w:numPr>
          <w:ilvl w:val="0"/>
          <w:numId w:val="9"/>
        </w:numPr>
        <w:spacing w:after="0"/>
        <w:rPr>
          <w:b/>
          <w:sz w:val="24"/>
          <w:szCs w:val="24"/>
        </w:rPr>
      </w:pPr>
      <w:r>
        <w:t xml:space="preserve"> </w:t>
      </w:r>
      <w:r w:rsidR="00DE6D40" w:rsidRPr="00DE6D40">
        <w:rPr>
          <w:b/>
          <w:sz w:val="24"/>
          <w:szCs w:val="24"/>
        </w:rPr>
        <w:t>Is it possible to visit the clinic and/or meet the staff before my first visit?</w:t>
      </w:r>
    </w:p>
    <w:p w:rsidR="007F65BF" w:rsidRDefault="009B49C5" w:rsidP="00ED7AE5">
      <w:r>
        <w:t xml:space="preserve">Site visits and meetings with the staff are not routinely </w:t>
      </w:r>
      <w:r w:rsidR="007F65BF">
        <w:t>arranged prior to your first appointment however this can be discussed with the medical and nursing teams involved with your transition.</w:t>
      </w:r>
    </w:p>
    <w:p w:rsidR="00613E9E" w:rsidRDefault="00613E9E" w:rsidP="00ED7AE5"/>
    <w:p w:rsidR="00DE6D40" w:rsidRDefault="007F65BF" w:rsidP="00DE6D40">
      <w:pPr>
        <w:pStyle w:val="ListParagraph"/>
        <w:numPr>
          <w:ilvl w:val="0"/>
          <w:numId w:val="9"/>
        </w:numPr>
        <w:spacing w:after="0"/>
        <w:rPr>
          <w:b/>
          <w:bCs/>
          <w:sz w:val="24"/>
          <w:szCs w:val="24"/>
        </w:rPr>
      </w:pPr>
      <w:r>
        <w:t xml:space="preserve"> </w:t>
      </w:r>
      <w:r w:rsidR="00DE6D40">
        <w:rPr>
          <w:b/>
          <w:bCs/>
          <w:sz w:val="24"/>
          <w:szCs w:val="24"/>
        </w:rPr>
        <w:t>What will happen and who will I see on my first visit?</w:t>
      </w:r>
    </w:p>
    <w:p w:rsidR="0054599F" w:rsidRDefault="0054599F" w:rsidP="00ED7AE5">
      <w:r>
        <w:t>On your first visit you will me</w:t>
      </w:r>
      <w:r w:rsidR="00C95F50">
        <w:t xml:space="preserve">et with your </w:t>
      </w:r>
      <w:r w:rsidR="005F231E">
        <w:t>consultant or</w:t>
      </w:r>
      <w:r>
        <w:t xml:space="preserve"> member of the medical team an</w:t>
      </w:r>
      <w:r w:rsidR="005F231E">
        <w:t>d in some instances a Nurse Specialist. Further r</w:t>
      </w:r>
      <w:r>
        <w:t xml:space="preserve">eferrals </w:t>
      </w:r>
      <w:r w:rsidR="005F231E">
        <w:t>might be made</w:t>
      </w:r>
      <w:r w:rsidR="00353C16">
        <w:t xml:space="preserve"> to other </w:t>
      </w:r>
      <w:r w:rsidR="00613E9E">
        <w:t xml:space="preserve">services </w:t>
      </w:r>
      <w:r w:rsidR="005F231E">
        <w:t>and t</w:t>
      </w:r>
      <w:r w:rsidR="00353C16">
        <w:t>ests</w:t>
      </w:r>
      <w:r w:rsidR="005F231E" w:rsidRPr="005F231E">
        <w:t xml:space="preserve"> </w:t>
      </w:r>
      <w:r w:rsidR="005F231E">
        <w:t>such as MRI and bloods</w:t>
      </w:r>
      <w:r w:rsidR="00353C16">
        <w:t xml:space="preserve"> will be arra</w:t>
      </w:r>
      <w:r w:rsidR="00450E81">
        <w:t>nged if needed</w:t>
      </w:r>
      <w:r w:rsidR="00353C16">
        <w:t>.</w:t>
      </w:r>
    </w:p>
    <w:p w:rsidR="00C0593A" w:rsidRDefault="00C0593A" w:rsidP="00ED7AE5">
      <w:r w:rsidRPr="00450E81">
        <w:rPr>
          <w:b/>
        </w:rPr>
        <w:t>Appointment letters</w:t>
      </w:r>
      <w:r>
        <w:t xml:space="preserve"> will be addressed </w:t>
      </w:r>
      <w:r w:rsidR="00450E81">
        <w:t>to you and not your parents so it is important that</w:t>
      </w:r>
      <w:r>
        <w:t xml:space="preserve"> we have your </w:t>
      </w:r>
      <w:r w:rsidR="00450E81">
        <w:t xml:space="preserve">correct details </w:t>
      </w:r>
      <w:r>
        <w:t xml:space="preserve">on your medical file. </w:t>
      </w:r>
    </w:p>
    <w:p w:rsidR="000D5198" w:rsidRDefault="000D5198" w:rsidP="00ED7AE5"/>
    <w:p w:rsidR="00DE6D40" w:rsidRPr="00DE6D40" w:rsidRDefault="00DE6D40" w:rsidP="00DE6D40">
      <w:pPr>
        <w:pStyle w:val="ListParagraph"/>
        <w:numPr>
          <w:ilvl w:val="0"/>
          <w:numId w:val="9"/>
        </w:numPr>
        <w:spacing w:after="0"/>
        <w:rPr>
          <w:b/>
          <w:sz w:val="24"/>
          <w:szCs w:val="24"/>
        </w:rPr>
      </w:pPr>
      <w:r w:rsidRPr="00DE6D40">
        <w:rPr>
          <w:b/>
          <w:sz w:val="24"/>
          <w:szCs w:val="24"/>
        </w:rPr>
        <w:t xml:space="preserve"> Will the new hospital have all my notes?</w:t>
      </w:r>
    </w:p>
    <w:p w:rsidR="00353C16" w:rsidRPr="00B84ED2" w:rsidRDefault="00B84ED2" w:rsidP="00ED7AE5">
      <w:pPr>
        <w:rPr>
          <w:rFonts w:ascii="Calibri" w:hAnsi="Calibri"/>
        </w:rPr>
      </w:pPr>
      <w:r w:rsidRPr="00B84ED2">
        <w:rPr>
          <w:rFonts w:ascii="Calibri" w:hAnsi="Calibri" w:cs="Arial"/>
          <w:color w:val="000000"/>
        </w:rPr>
        <w:t>If you are a patient coming to adult services from the Children</w:t>
      </w:r>
      <w:r w:rsidR="009B49C5">
        <w:rPr>
          <w:rFonts w:ascii="Calibri" w:hAnsi="Calibri" w:cs="Arial"/>
          <w:color w:val="000000"/>
        </w:rPr>
        <w:t>’</w:t>
      </w:r>
      <w:r w:rsidRPr="00B84ED2">
        <w:rPr>
          <w:rFonts w:ascii="Calibri" w:hAnsi="Calibri" w:cs="Arial"/>
          <w:color w:val="000000"/>
        </w:rPr>
        <w:t xml:space="preserve">s service in Beaumont Hospital we will have your paediatric notes. If you are coming from one of the other children’s hospitals we will make up a new hospital chart for you. </w:t>
      </w:r>
    </w:p>
    <w:p w:rsidR="00353C16" w:rsidRPr="00B84ED2" w:rsidRDefault="001E0888" w:rsidP="00ED7AE5">
      <w:pPr>
        <w:rPr>
          <w:rFonts w:ascii="Calibri" w:hAnsi="Calibri"/>
        </w:rPr>
      </w:pPr>
      <w:r>
        <w:rPr>
          <w:rFonts w:ascii="Calibri" w:hAnsi="Calibri"/>
        </w:rPr>
        <w:t>A d</w:t>
      </w:r>
      <w:r w:rsidR="00353C16" w:rsidRPr="00B84ED2">
        <w:rPr>
          <w:rFonts w:ascii="Calibri" w:hAnsi="Calibri"/>
        </w:rPr>
        <w:t>etai</w:t>
      </w:r>
      <w:r w:rsidR="00B84ED2" w:rsidRPr="00B84ED2">
        <w:rPr>
          <w:rFonts w:ascii="Calibri" w:hAnsi="Calibri"/>
        </w:rPr>
        <w:t>led referr</w:t>
      </w:r>
      <w:r w:rsidR="00450E81">
        <w:rPr>
          <w:rFonts w:ascii="Calibri" w:hAnsi="Calibri"/>
        </w:rPr>
        <w:t>al letter will be sent</w:t>
      </w:r>
      <w:r>
        <w:rPr>
          <w:rFonts w:ascii="Calibri" w:hAnsi="Calibri"/>
        </w:rPr>
        <w:t xml:space="preserve"> </w:t>
      </w:r>
      <w:r w:rsidR="00353C16" w:rsidRPr="00B84ED2">
        <w:rPr>
          <w:rFonts w:ascii="Calibri" w:hAnsi="Calibri"/>
        </w:rPr>
        <w:t xml:space="preserve">from the referring hospital along with relevant </w:t>
      </w:r>
      <w:r>
        <w:rPr>
          <w:rFonts w:ascii="Calibri" w:hAnsi="Calibri"/>
        </w:rPr>
        <w:t>reports</w:t>
      </w:r>
      <w:r w:rsidR="00353C16" w:rsidRPr="00B84ED2">
        <w:rPr>
          <w:rFonts w:ascii="Calibri" w:hAnsi="Calibri"/>
        </w:rPr>
        <w:t>.</w:t>
      </w:r>
    </w:p>
    <w:p w:rsidR="00353C16" w:rsidRDefault="00353C16" w:rsidP="00ED7AE5">
      <w:pPr>
        <w:rPr>
          <w:rFonts w:ascii="Calibri" w:hAnsi="Calibri"/>
        </w:rPr>
      </w:pPr>
      <w:r w:rsidRPr="00B84ED2">
        <w:rPr>
          <w:rFonts w:ascii="Calibri" w:hAnsi="Calibri"/>
        </w:rPr>
        <w:t xml:space="preserve"> Please bring a list of your current medications or the medications themselves to show to the medical team at each appointment.</w:t>
      </w:r>
    </w:p>
    <w:p w:rsidR="00A31B73" w:rsidRPr="00B84ED2" w:rsidRDefault="00A31B73" w:rsidP="00ED7AE5">
      <w:pPr>
        <w:rPr>
          <w:rFonts w:ascii="Calibri" w:hAnsi="Calibri"/>
        </w:rPr>
      </w:pPr>
    </w:p>
    <w:p w:rsidR="00DE6D40" w:rsidRDefault="00DE6D40" w:rsidP="00DE6D40">
      <w:pPr>
        <w:pStyle w:val="ListParagraph"/>
        <w:numPr>
          <w:ilvl w:val="0"/>
          <w:numId w:val="9"/>
        </w:numPr>
        <w:spacing w:after="0"/>
        <w:rPr>
          <w:b/>
          <w:sz w:val="24"/>
          <w:szCs w:val="24"/>
        </w:rPr>
      </w:pPr>
      <w:r w:rsidRPr="00DE6D4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How often will I need to attend the clinic?</w:t>
      </w:r>
    </w:p>
    <w:p w:rsidR="00353C16" w:rsidRDefault="00C95F50" w:rsidP="00ED7AE5">
      <w:r>
        <w:t>Freq</w:t>
      </w:r>
      <w:r w:rsidR="00670EC2">
        <w:t>uency of review will be</w:t>
      </w:r>
      <w:r w:rsidR="00353C16">
        <w:t xml:space="preserve"> </w:t>
      </w:r>
      <w:r w:rsidR="00670EC2">
        <w:t xml:space="preserve">decided based </w:t>
      </w:r>
      <w:r w:rsidR="009B49C5">
        <w:t>on your individual needs and we will tell you</w:t>
      </w:r>
      <w:r w:rsidR="00670EC2">
        <w:t xml:space="preserve"> at each clinic when you will be seen next.</w:t>
      </w:r>
    </w:p>
    <w:p w:rsidR="00A31B73" w:rsidRDefault="00A31B73" w:rsidP="00ED7AE5"/>
    <w:p w:rsidR="00DE6D40" w:rsidRDefault="00DE6D40" w:rsidP="00DE6D40">
      <w:pPr>
        <w:numPr>
          <w:ilvl w:val="0"/>
          <w:numId w:val="9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Will I see the same staff at each visit?</w:t>
      </w:r>
    </w:p>
    <w:p w:rsidR="008D5639" w:rsidRDefault="00670EC2" w:rsidP="00ED7AE5">
      <w:r>
        <w:t>On some visits y</w:t>
      </w:r>
      <w:r w:rsidR="008D5639">
        <w:t>ou may be s</w:t>
      </w:r>
      <w:r w:rsidR="00450E81">
        <w:t>een by a different member of your</w:t>
      </w:r>
      <w:r w:rsidR="008D5639">
        <w:t xml:space="preserve"> </w:t>
      </w:r>
      <w:r>
        <w:t xml:space="preserve">Medical </w:t>
      </w:r>
      <w:r w:rsidR="008D5639">
        <w:t xml:space="preserve">team but </w:t>
      </w:r>
      <w:r>
        <w:t xml:space="preserve">you </w:t>
      </w:r>
      <w:r w:rsidR="008D5639">
        <w:t>can request to see your Consultant</w:t>
      </w:r>
      <w:r>
        <w:t xml:space="preserve"> if preferred. </w:t>
      </w:r>
    </w:p>
    <w:p w:rsidR="00A31B73" w:rsidRDefault="00A31B73" w:rsidP="00ED7AE5"/>
    <w:p w:rsidR="00DE6D40" w:rsidRDefault="00DE6D40" w:rsidP="00DE6D40">
      <w:pPr>
        <w:pStyle w:val="ListParagraph"/>
        <w:numPr>
          <w:ilvl w:val="0"/>
          <w:numId w:val="9"/>
        </w:numPr>
        <w:spacing w:after="0"/>
        <w:rPr>
          <w:b/>
          <w:sz w:val="24"/>
          <w:szCs w:val="24"/>
        </w:rPr>
      </w:pPr>
      <w:r w:rsidRPr="00DE6D4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On a typical day, how long will my visit to the clinic last?</w:t>
      </w:r>
    </w:p>
    <w:p w:rsidR="008D5639" w:rsidRDefault="008D5639" w:rsidP="00ED7AE5">
      <w:r>
        <w:t>Clinic waiting times</w:t>
      </w:r>
      <w:r w:rsidR="00670EC2">
        <w:t xml:space="preserve"> can vary and n</w:t>
      </w:r>
      <w:r w:rsidR="004903D1">
        <w:t>ew patient consultations</w:t>
      </w:r>
      <w:r>
        <w:t xml:space="preserve"> usually take longer than a</w:t>
      </w:r>
      <w:r w:rsidR="004903D1">
        <w:t xml:space="preserve"> regular</w:t>
      </w:r>
      <w:r>
        <w:t xml:space="preserve"> review appointment.</w:t>
      </w:r>
    </w:p>
    <w:p w:rsidR="00DE6D40" w:rsidRDefault="00DE6D40" w:rsidP="00DE6D40">
      <w:pPr>
        <w:pStyle w:val="ListParagraph"/>
        <w:spacing w:after="0"/>
        <w:ind w:left="0"/>
        <w:rPr>
          <w:b/>
        </w:rPr>
      </w:pPr>
    </w:p>
    <w:p w:rsidR="00665C0F" w:rsidRDefault="00665C0F" w:rsidP="00DE6D40">
      <w:pPr>
        <w:pStyle w:val="ListParagraph"/>
        <w:spacing w:after="0"/>
        <w:ind w:left="0"/>
        <w:rPr>
          <w:b/>
        </w:rPr>
      </w:pPr>
    </w:p>
    <w:p w:rsidR="00DE6D40" w:rsidRDefault="00DE6D40" w:rsidP="00DE6D40">
      <w:pPr>
        <w:pStyle w:val="ListParagraph"/>
        <w:numPr>
          <w:ilvl w:val="0"/>
          <w:numId w:val="9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How are appointments scheduled and rescheduled?</w:t>
      </w:r>
    </w:p>
    <w:p w:rsidR="008D5639" w:rsidRDefault="004903D1" w:rsidP="00ED7AE5">
      <w:r>
        <w:t>Most n</w:t>
      </w:r>
      <w:r w:rsidR="008D5639">
        <w:t xml:space="preserve">eurosurgical appointments are made via the Central Access Office unless you are transitioning under the care of the same consultant </w:t>
      </w:r>
      <w:r w:rsidR="00773A4B">
        <w:t>from</w:t>
      </w:r>
      <w:r w:rsidR="008D5639">
        <w:t xml:space="preserve"> </w:t>
      </w:r>
      <w:r w:rsidR="00DF181D">
        <w:t xml:space="preserve">Beaumont or </w:t>
      </w:r>
      <w:r w:rsidR="008D5639">
        <w:t>another paediatric Hospital.</w:t>
      </w:r>
    </w:p>
    <w:p w:rsidR="008D5639" w:rsidRDefault="008D5639" w:rsidP="00ED7AE5">
      <w:r>
        <w:t xml:space="preserve">Medical Oncology &amp; Radiation Oncology clinic appointments are made directly </w:t>
      </w:r>
      <w:r w:rsidR="00773A4B">
        <w:t>via each consultant</w:t>
      </w:r>
      <w:r w:rsidR="00F05EF2">
        <w:t>’</w:t>
      </w:r>
      <w:r w:rsidR="00773A4B">
        <w:t>s secretary.</w:t>
      </w:r>
    </w:p>
    <w:p w:rsidR="00DE6D40" w:rsidRDefault="00DE6D40" w:rsidP="00DE6D40">
      <w:pPr>
        <w:pStyle w:val="ListParagraph"/>
        <w:spacing w:after="0"/>
        <w:ind w:left="709"/>
        <w:rPr>
          <w:b/>
        </w:rPr>
      </w:pPr>
      <w:r w:rsidRPr="00DE6D40">
        <w:rPr>
          <w:b/>
        </w:rPr>
        <w:t xml:space="preserve"> </w:t>
      </w:r>
    </w:p>
    <w:p w:rsidR="00DE6D40" w:rsidRDefault="00DE6D40" w:rsidP="00DE6D40">
      <w:pPr>
        <w:pStyle w:val="ListParagraph"/>
        <w:numPr>
          <w:ilvl w:val="0"/>
          <w:numId w:val="9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If I have questions about the transition, who should I contact and how?</w:t>
      </w:r>
    </w:p>
    <w:p w:rsidR="00773A4B" w:rsidRDefault="00773A4B" w:rsidP="00ED7AE5">
      <w:r>
        <w:t>If you have any questions about th</w:t>
      </w:r>
      <w:r w:rsidR="00DE6D40">
        <w:t>e transition you can contact your</w:t>
      </w:r>
      <w:r>
        <w:t xml:space="preserve"> Consultant’s secretary directly or contact the Clinical Nurse Specialist:-</w:t>
      </w:r>
      <w:r>
        <w:tab/>
      </w:r>
    </w:p>
    <w:p w:rsidR="00773A4B" w:rsidRDefault="00773A4B" w:rsidP="00DE6D40">
      <w:r>
        <w:t xml:space="preserve"> </w:t>
      </w:r>
      <w:r w:rsidR="00DE6D40">
        <w:tab/>
      </w:r>
      <w:r>
        <w:t xml:space="preserve">Adult Brain Tumour Nurse </w:t>
      </w:r>
      <w:r w:rsidR="00DE6D40">
        <w:t>Specialist</w:t>
      </w:r>
      <w:r>
        <w:t xml:space="preserve">  </w:t>
      </w:r>
      <w:r w:rsidR="00B043B9">
        <w:tab/>
      </w:r>
      <w:r w:rsidR="00B043B9">
        <w:tab/>
      </w:r>
      <w:r w:rsidR="00DE6D40">
        <w:tab/>
      </w:r>
      <w:r>
        <w:t xml:space="preserve"> Phone:  01 809 2987</w:t>
      </w:r>
    </w:p>
    <w:p w:rsidR="00773A4B" w:rsidRDefault="00B043B9" w:rsidP="00DE6D40">
      <w:pPr>
        <w:ind w:firstLine="720"/>
      </w:pPr>
      <w:r>
        <w:t>Paediatric and Benign Brain T</w:t>
      </w:r>
      <w:r w:rsidR="00DE6D40">
        <w:t>umour Nurse Specialist</w:t>
      </w:r>
      <w:r w:rsidR="00773A4B">
        <w:t xml:space="preserve"> </w:t>
      </w:r>
      <w:r w:rsidR="00DF181D">
        <w:tab/>
      </w:r>
      <w:r w:rsidR="009F3557">
        <w:t xml:space="preserve"> </w:t>
      </w:r>
      <w:r w:rsidR="00773A4B">
        <w:t xml:space="preserve">Phone: </w:t>
      </w:r>
      <w:r w:rsidR="00DE6D40">
        <w:t xml:space="preserve"> </w:t>
      </w:r>
      <w:r w:rsidR="00773A4B">
        <w:t xml:space="preserve">01 809 </w:t>
      </w:r>
      <w:r w:rsidR="00512039">
        <w:t>2074</w:t>
      </w:r>
    </w:p>
    <w:p w:rsidR="00921A49" w:rsidRDefault="00921A49" w:rsidP="00DE6D40">
      <w:pPr>
        <w:ind w:firstLine="720"/>
      </w:pPr>
    </w:p>
    <w:p w:rsidR="00921A49" w:rsidRPr="00DF181D" w:rsidRDefault="00921A49" w:rsidP="00DF181D">
      <w:pPr>
        <w:rPr>
          <w:b/>
        </w:rPr>
      </w:pPr>
    </w:p>
    <w:p w:rsidR="00921A49" w:rsidRPr="00921A49" w:rsidRDefault="00921A49" w:rsidP="00921A49">
      <w:pPr>
        <w:rPr>
          <w:b/>
        </w:rPr>
      </w:pPr>
    </w:p>
    <w:p w:rsidR="00773A4B" w:rsidRDefault="00773A4B" w:rsidP="00ED7AE5">
      <w:r>
        <w:t xml:space="preserve">      </w:t>
      </w:r>
      <w:r>
        <w:tab/>
      </w:r>
      <w:r>
        <w:tab/>
      </w:r>
      <w:r>
        <w:tab/>
      </w:r>
      <w:r>
        <w:tab/>
      </w:r>
      <w:r>
        <w:tab/>
      </w:r>
    </w:p>
    <w:p w:rsidR="00773A4B" w:rsidRDefault="00773A4B" w:rsidP="00ED7AE5"/>
    <w:p w:rsidR="00E44C9B" w:rsidRDefault="00AF1112" w:rsidP="00ED7AE5">
      <w:r>
        <w:t xml:space="preserve"> </w:t>
      </w:r>
    </w:p>
    <w:p w:rsidR="009273D8" w:rsidRDefault="009273D8" w:rsidP="00ED7AE5"/>
    <w:p w:rsidR="006420E8" w:rsidRDefault="006420E8" w:rsidP="00ED7AE5"/>
    <w:p w:rsidR="006420E8" w:rsidRDefault="006420E8" w:rsidP="00ED7AE5"/>
    <w:sectPr w:rsidR="006420E8" w:rsidSect="00EE1E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434C6"/>
    <w:multiLevelType w:val="hybridMultilevel"/>
    <w:tmpl w:val="E6D4077A"/>
    <w:lvl w:ilvl="0" w:tplc="3D66CA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05528"/>
    <w:multiLevelType w:val="hybridMultilevel"/>
    <w:tmpl w:val="E6D4077A"/>
    <w:lvl w:ilvl="0" w:tplc="3D66CA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55325"/>
    <w:multiLevelType w:val="hybridMultilevel"/>
    <w:tmpl w:val="E6D4077A"/>
    <w:lvl w:ilvl="0" w:tplc="3D66CA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C96414"/>
    <w:multiLevelType w:val="hybridMultilevel"/>
    <w:tmpl w:val="F11A2DE0"/>
    <w:lvl w:ilvl="0" w:tplc="6C600584">
      <w:start w:val="1"/>
      <w:numFmt w:val="decimalZero"/>
      <w:lvlText w:val="(%1)"/>
      <w:lvlJc w:val="left"/>
      <w:pPr>
        <w:ind w:left="750" w:hanging="39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23991"/>
    <w:multiLevelType w:val="hybridMultilevel"/>
    <w:tmpl w:val="C00E5BC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E2C54"/>
    <w:multiLevelType w:val="hybridMultilevel"/>
    <w:tmpl w:val="E6D4077A"/>
    <w:lvl w:ilvl="0" w:tplc="3D66CA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00D59"/>
    <w:multiLevelType w:val="hybridMultilevel"/>
    <w:tmpl w:val="49BC0DB4"/>
    <w:lvl w:ilvl="0" w:tplc="F738BE2C">
      <w:start w:val="1"/>
      <w:numFmt w:val="decimalZero"/>
      <w:lvlText w:val="(%1)"/>
      <w:lvlJc w:val="left"/>
      <w:pPr>
        <w:ind w:left="750" w:hanging="390"/>
      </w:pPr>
      <w:rPr>
        <w:rFonts w:ascii="Times New Roman" w:eastAsia="Times New Roman" w:hAnsi="Times New Roman" w:cs="Times New Roman" w:hint="default"/>
        <w:sz w:val="24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A8464D"/>
    <w:multiLevelType w:val="hybridMultilevel"/>
    <w:tmpl w:val="5E2AE3A8"/>
    <w:lvl w:ilvl="0" w:tplc="F83A4EEE">
      <w:start w:val="1"/>
      <w:numFmt w:val="decimalZero"/>
      <w:lvlText w:val="(%1)"/>
      <w:lvlJc w:val="left"/>
      <w:pPr>
        <w:ind w:left="750" w:hanging="390"/>
      </w:pPr>
      <w:rPr>
        <w:rFonts w:ascii="Times New Roman" w:eastAsia="Times New Roman" w:hAnsi="Times New Roman" w:cs="Times New Roman" w:hint="default"/>
        <w:sz w:val="24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474EE7"/>
    <w:multiLevelType w:val="hybridMultilevel"/>
    <w:tmpl w:val="E6D4077A"/>
    <w:lvl w:ilvl="0" w:tplc="3D66CA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214406"/>
    <w:multiLevelType w:val="hybridMultilevel"/>
    <w:tmpl w:val="E6D4077A"/>
    <w:lvl w:ilvl="0" w:tplc="3D66CA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5B7B7A"/>
    <w:multiLevelType w:val="hybridMultilevel"/>
    <w:tmpl w:val="E6D4077A"/>
    <w:lvl w:ilvl="0" w:tplc="3D66CA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085A6F"/>
    <w:multiLevelType w:val="hybridMultilevel"/>
    <w:tmpl w:val="E6D4077A"/>
    <w:lvl w:ilvl="0" w:tplc="3D66CA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E80416"/>
    <w:multiLevelType w:val="hybridMultilevel"/>
    <w:tmpl w:val="E056E710"/>
    <w:lvl w:ilvl="0" w:tplc="1B9C7F16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AE0123"/>
    <w:multiLevelType w:val="hybridMultilevel"/>
    <w:tmpl w:val="837231A2"/>
    <w:lvl w:ilvl="0" w:tplc="7D022172">
      <w:start w:val="1"/>
      <w:numFmt w:val="decimalZero"/>
      <w:lvlText w:val="(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7"/>
  </w:num>
  <w:num w:numId="4">
    <w:abstractNumId w:val="6"/>
  </w:num>
  <w:num w:numId="5">
    <w:abstractNumId w:val="3"/>
  </w:num>
  <w:num w:numId="6">
    <w:abstractNumId w:val="1"/>
  </w:num>
  <w:num w:numId="7">
    <w:abstractNumId w:val="5"/>
  </w:num>
  <w:num w:numId="8">
    <w:abstractNumId w:val="11"/>
  </w:num>
  <w:num w:numId="9">
    <w:abstractNumId w:val="12"/>
  </w:num>
  <w:num w:numId="10">
    <w:abstractNumId w:val="0"/>
  </w:num>
  <w:num w:numId="11">
    <w:abstractNumId w:val="9"/>
  </w:num>
  <w:num w:numId="12">
    <w:abstractNumId w:val="10"/>
  </w:num>
  <w:num w:numId="13">
    <w:abstractNumId w:val="8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AE5"/>
    <w:rsid w:val="0002791B"/>
    <w:rsid w:val="000D3E46"/>
    <w:rsid w:val="000D5198"/>
    <w:rsid w:val="00107B86"/>
    <w:rsid w:val="0014153F"/>
    <w:rsid w:val="001C59D3"/>
    <w:rsid w:val="001E0888"/>
    <w:rsid w:val="0024392B"/>
    <w:rsid w:val="003128C2"/>
    <w:rsid w:val="00353C16"/>
    <w:rsid w:val="00361D48"/>
    <w:rsid w:val="003C0C0D"/>
    <w:rsid w:val="004152EC"/>
    <w:rsid w:val="00450E81"/>
    <w:rsid w:val="00456759"/>
    <w:rsid w:val="004903D1"/>
    <w:rsid w:val="00512039"/>
    <w:rsid w:val="0054599F"/>
    <w:rsid w:val="005728C4"/>
    <w:rsid w:val="005F231E"/>
    <w:rsid w:val="00613E9E"/>
    <w:rsid w:val="006420E8"/>
    <w:rsid w:val="00665C0F"/>
    <w:rsid w:val="00670EC2"/>
    <w:rsid w:val="00677C41"/>
    <w:rsid w:val="00685E18"/>
    <w:rsid w:val="00715D88"/>
    <w:rsid w:val="00773043"/>
    <w:rsid w:val="00773A4B"/>
    <w:rsid w:val="00777F94"/>
    <w:rsid w:val="007E2608"/>
    <w:rsid w:val="007F65BF"/>
    <w:rsid w:val="008D5639"/>
    <w:rsid w:val="00921A49"/>
    <w:rsid w:val="009273D8"/>
    <w:rsid w:val="0096293C"/>
    <w:rsid w:val="009B49C5"/>
    <w:rsid w:val="009F3557"/>
    <w:rsid w:val="009F50DE"/>
    <w:rsid w:val="00A31B73"/>
    <w:rsid w:val="00AD3B39"/>
    <w:rsid w:val="00AF1112"/>
    <w:rsid w:val="00B043B9"/>
    <w:rsid w:val="00B84ED2"/>
    <w:rsid w:val="00C0106E"/>
    <w:rsid w:val="00C0593A"/>
    <w:rsid w:val="00C210FD"/>
    <w:rsid w:val="00C95F50"/>
    <w:rsid w:val="00CC1D6A"/>
    <w:rsid w:val="00D150A8"/>
    <w:rsid w:val="00DE6D40"/>
    <w:rsid w:val="00DF181D"/>
    <w:rsid w:val="00E2059F"/>
    <w:rsid w:val="00E25206"/>
    <w:rsid w:val="00E44C9B"/>
    <w:rsid w:val="00E57ED2"/>
    <w:rsid w:val="00E960AE"/>
    <w:rsid w:val="00ED7192"/>
    <w:rsid w:val="00ED7AE5"/>
    <w:rsid w:val="00EE1E6D"/>
    <w:rsid w:val="00EE3C0F"/>
    <w:rsid w:val="00EF0280"/>
    <w:rsid w:val="00F05EF2"/>
    <w:rsid w:val="00F60A20"/>
    <w:rsid w:val="00FA164A"/>
    <w:rsid w:val="00FB1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1C4A606-FFD6-4451-9ED0-10B6C8615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D7AE5"/>
    <w:rPr>
      <w:color w:val="0000FF"/>
      <w:u w:val="single"/>
    </w:rPr>
  </w:style>
  <w:style w:type="paragraph" w:styleId="ListParagraph">
    <w:name w:val="List Paragraph"/>
    <w:basedOn w:val="Normal"/>
    <w:qFormat/>
    <w:rsid w:val="00ED7AE5"/>
    <w:pPr>
      <w:ind w:left="720"/>
      <w:contextualSpacing/>
    </w:pPr>
  </w:style>
  <w:style w:type="table" w:styleId="TableGrid">
    <w:name w:val="Table Grid"/>
    <w:basedOn w:val="TableNormal"/>
    <w:uiPriority w:val="59"/>
    <w:rsid w:val="00ED7A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0593A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0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0C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23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2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29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91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34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468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lukesnetwork.ie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eaumont.i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05092-CB44-4F07-8BEC-18C36138C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804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Beaumont Hospital</Company>
  <LinksUpToDate>false</LinksUpToDate>
  <CharactersWithSpaces>5380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eloisecowie</dc:creator>
  <cp:lastModifiedBy>Theo CM</cp:lastModifiedBy>
  <cp:revision>2</cp:revision>
  <cp:lastPrinted>2017-06-30T21:01:00Z</cp:lastPrinted>
  <dcterms:created xsi:type="dcterms:W3CDTF">2017-06-30T21:05:00Z</dcterms:created>
  <dcterms:modified xsi:type="dcterms:W3CDTF">2017-06-30T21:05:00Z</dcterms:modified>
</cp:coreProperties>
</file>